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FEC" w:rsidRDefault="00972FEC" w:rsidP="00972FEC">
      <w:pPr>
        <w:jc w:val="center"/>
        <w:rPr>
          <w:b/>
          <w:sz w:val="28"/>
          <w:szCs w:val="28"/>
        </w:rPr>
      </w:pPr>
      <w:proofErr w:type="gramStart"/>
      <w:r w:rsidRPr="00972FEC">
        <w:rPr>
          <w:b/>
          <w:sz w:val="28"/>
        </w:rPr>
        <w:t>Требования к помещениям, в которых предоставляются  муниципальные услуги, к залу ожидания, местам для заполнения запросов</w:t>
      </w:r>
      <w:r>
        <w:rPr>
          <w:b/>
          <w:sz w:val="28"/>
          <w:szCs w:val="28"/>
        </w:rPr>
        <w:t xml:space="preserve"> </w:t>
      </w:r>
      <w:r w:rsidRPr="00972FEC">
        <w:rPr>
          <w:b/>
          <w:sz w:val="28"/>
        </w:rPr>
        <w:t>о предоставлении государственной или муниципальной услуги, информационным</w:t>
      </w:r>
      <w:r w:rsidRPr="00972FEC">
        <w:rPr>
          <w:b/>
          <w:sz w:val="28"/>
          <w:szCs w:val="28"/>
        </w:rPr>
        <w:t xml:space="preserve"> </w:t>
      </w:r>
      <w:r w:rsidRPr="00972FEC">
        <w:rPr>
          <w:b/>
          <w:sz w:val="28"/>
        </w:rPr>
        <w:t>стендам с образцами их заполнения и перечнем документов, необходимых</w:t>
      </w:r>
      <w:r w:rsidRPr="00972FEC">
        <w:rPr>
          <w:b/>
          <w:sz w:val="28"/>
          <w:szCs w:val="28"/>
        </w:rPr>
        <w:t xml:space="preserve"> </w:t>
      </w:r>
      <w:r w:rsidRPr="00972FEC">
        <w:rPr>
          <w:b/>
          <w:sz w:val="28"/>
        </w:rPr>
        <w:t>для предоставления каждой государственной или муниципальной услуги, в том</w:t>
      </w:r>
      <w:r w:rsidRPr="00972FEC">
        <w:rPr>
          <w:b/>
          <w:sz w:val="28"/>
          <w:szCs w:val="28"/>
        </w:rPr>
        <w:t xml:space="preserve"> </w:t>
      </w:r>
      <w:r w:rsidRPr="00972FEC">
        <w:rPr>
          <w:b/>
          <w:sz w:val="28"/>
        </w:rPr>
        <w:t>числе к обеспечению доступности для инвалидов указанных объектов</w:t>
      </w:r>
      <w:r w:rsidRPr="00972FEC">
        <w:rPr>
          <w:b/>
          <w:sz w:val="28"/>
          <w:szCs w:val="28"/>
        </w:rPr>
        <w:t xml:space="preserve"> </w:t>
      </w:r>
      <w:r w:rsidRPr="00972FEC">
        <w:rPr>
          <w:b/>
          <w:sz w:val="28"/>
        </w:rPr>
        <w:t>в соответствии с законодательством Российской Федерации о социальной защите</w:t>
      </w:r>
      <w:r w:rsidRPr="00972FEC">
        <w:rPr>
          <w:b/>
          <w:sz w:val="28"/>
          <w:szCs w:val="28"/>
        </w:rPr>
        <w:t xml:space="preserve"> </w:t>
      </w:r>
      <w:r w:rsidRPr="00972FEC">
        <w:rPr>
          <w:b/>
          <w:sz w:val="28"/>
        </w:rPr>
        <w:t>инвалидов</w:t>
      </w:r>
      <w:r w:rsidRPr="00972FEC">
        <w:rPr>
          <w:b/>
          <w:sz w:val="28"/>
          <w:szCs w:val="28"/>
        </w:rPr>
        <w:t>.</w:t>
      </w:r>
      <w:proofErr w:type="gramEnd"/>
    </w:p>
    <w:p w:rsidR="00972FEC" w:rsidRPr="00972FEC" w:rsidRDefault="00972FEC" w:rsidP="00972FEC">
      <w:pPr>
        <w:ind w:firstLine="709"/>
        <w:jc w:val="center"/>
        <w:rPr>
          <w:b/>
          <w:sz w:val="28"/>
          <w:szCs w:val="28"/>
        </w:rPr>
      </w:pPr>
    </w:p>
    <w:p w:rsidR="00972FEC" w:rsidRPr="0011246A" w:rsidRDefault="00972FEC" w:rsidP="00972FEC">
      <w:pPr>
        <w:ind w:firstLine="709"/>
        <w:jc w:val="both"/>
        <w:rPr>
          <w:sz w:val="28"/>
          <w:szCs w:val="28"/>
        </w:rPr>
      </w:pPr>
      <w:r w:rsidRPr="0011246A">
        <w:rPr>
          <w:sz w:val="28"/>
          <w:szCs w:val="28"/>
        </w:rPr>
        <w:t>Помещение, в котором предоставляется муниципальная услуга, должно быть оборудовано   в соответствии с санитарными нормами и правилами, с соблюдением мер безопасности, обеспечено телефонной и факсимильной связью, компьютерами, подключенными к информационно-телекоммуникационной сети Интернет, столами, стульями, канцелярскими принадлежностями для заполнения заявлений.</w:t>
      </w:r>
    </w:p>
    <w:p w:rsidR="00972FEC" w:rsidRPr="0011246A" w:rsidRDefault="00972FEC" w:rsidP="00972FEC">
      <w:pPr>
        <w:ind w:firstLine="709"/>
        <w:jc w:val="both"/>
        <w:rPr>
          <w:sz w:val="28"/>
          <w:szCs w:val="28"/>
        </w:rPr>
      </w:pPr>
      <w:r w:rsidRPr="0011246A">
        <w:rPr>
          <w:sz w:val="28"/>
          <w:szCs w:val="28"/>
        </w:rPr>
        <w:t>Места информирования, предназначенные для ознакомления получателей муниципальной услуги с информационными материалами, оборудованы:</w:t>
      </w:r>
    </w:p>
    <w:p w:rsidR="00972FEC" w:rsidRPr="0011246A" w:rsidRDefault="00972FEC" w:rsidP="00972FEC">
      <w:pPr>
        <w:ind w:firstLine="709"/>
        <w:jc w:val="both"/>
        <w:rPr>
          <w:sz w:val="28"/>
          <w:szCs w:val="28"/>
        </w:rPr>
      </w:pPr>
      <w:r w:rsidRPr="0011246A">
        <w:rPr>
          <w:sz w:val="28"/>
          <w:szCs w:val="28"/>
        </w:rPr>
        <w:t>-информационными стендами;</w:t>
      </w:r>
    </w:p>
    <w:p w:rsidR="00972FEC" w:rsidRPr="0011246A" w:rsidRDefault="00972FEC" w:rsidP="00972FEC">
      <w:pPr>
        <w:ind w:firstLine="709"/>
        <w:jc w:val="both"/>
        <w:rPr>
          <w:sz w:val="28"/>
          <w:szCs w:val="28"/>
        </w:rPr>
      </w:pPr>
      <w:r w:rsidRPr="0011246A">
        <w:rPr>
          <w:sz w:val="28"/>
          <w:szCs w:val="28"/>
        </w:rPr>
        <w:t>-стульями и столами для письма;</w:t>
      </w:r>
    </w:p>
    <w:p w:rsidR="00972FEC" w:rsidRPr="0011246A" w:rsidRDefault="00972FEC" w:rsidP="00972FEC">
      <w:pPr>
        <w:ind w:firstLine="709"/>
        <w:jc w:val="both"/>
        <w:rPr>
          <w:sz w:val="28"/>
          <w:szCs w:val="28"/>
        </w:rPr>
      </w:pPr>
      <w:r w:rsidRPr="0011246A">
        <w:rPr>
          <w:sz w:val="28"/>
          <w:szCs w:val="28"/>
        </w:rPr>
        <w:t>-бланками заявлений и образцами их заполнения.</w:t>
      </w:r>
    </w:p>
    <w:p w:rsidR="00972FEC" w:rsidRPr="0011246A" w:rsidRDefault="00972FEC" w:rsidP="00972FEC">
      <w:pPr>
        <w:ind w:firstLine="709"/>
        <w:jc w:val="both"/>
        <w:rPr>
          <w:sz w:val="28"/>
          <w:szCs w:val="28"/>
        </w:rPr>
      </w:pPr>
      <w:r w:rsidRPr="0011246A">
        <w:rPr>
          <w:iCs/>
          <w:sz w:val="28"/>
          <w:szCs w:val="28"/>
        </w:rPr>
        <w:t xml:space="preserve">В целях организации беспрепятственного доступа инвалидов (включая инвалидов, использующих кресла-коляски и собак-проводников) к </w:t>
      </w:r>
      <w:r w:rsidRPr="0011246A">
        <w:rPr>
          <w:sz w:val="28"/>
        </w:rPr>
        <w:t xml:space="preserve"> залу ожидания, местам для заполнения запросов</w:t>
      </w:r>
      <w:r>
        <w:rPr>
          <w:sz w:val="28"/>
        </w:rPr>
        <w:t xml:space="preserve"> </w:t>
      </w:r>
      <w:r w:rsidRPr="0011246A">
        <w:rPr>
          <w:sz w:val="28"/>
        </w:rPr>
        <w:t>о предоставлении государст</w:t>
      </w:r>
      <w:r>
        <w:rPr>
          <w:sz w:val="28"/>
        </w:rPr>
        <w:t>венной или муниципальной услуги и</w:t>
      </w:r>
      <w:r w:rsidRPr="0011246A">
        <w:rPr>
          <w:sz w:val="28"/>
        </w:rPr>
        <w:t xml:space="preserve"> информационным</w:t>
      </w:r>
      <w:r>
        <w:rPr>
          <w:sz w:val="28"/>
          <w:szCs w:val="28"/>
        </w:rPr>
        <w:t xml:space="preserve"> </w:t>
      </w:r>
      <w:r w:rsidRPr="0011246A">
        <w:rPr>
          <w:sz w:val="28"/>
        </w:rPr>
        <w:t>стендам</w:t>
      </w:r>
      <w:r w:rsidRPr="0011246A">
        <w:rPr>
          <w:iCs/>
          <w:sz w:val="28"/>
          <w:szCs w:val="28"/>
        </w:rPr>
        <w:t xml:space="preserve"> им обеспечиваются:</w:t>
      </w:r>
    </w:p>
    <w:p w:rsidR="00972FEC" w:rsidRPr="0011246A" w:rsidRDefault="00972FEC" w:rsidP="00972FEC">
      <w:pPr>
        <w:shd w:val="clear" w:color="auto" w:fill="FFFFFF" w:themeFill="background1"/>
        <w:tabs>
          <w:tab w:val="left" w:pos="360"/>
        </w:tabs>
        <w:autoSpaceDE w:val="0"/>
        <w:ind w:firstLine="709"/>
        <w:jc w:val="both"/>
        <w:rPr>
          <w:iCs/>
          <w:sz w:val="28"/>
          <w:szCs w:val="28"/>
        </w:rPr>
      </w:pPr>
      <w:r w:rsidRPr="0011246A">
        <w:rPr>
          <w:iCs/>
          <w:sz w:val="28"/>
          <w:szCs w:val="28"/>
        </w:rPr>
        <w:t xml:space="preserve">1) условия для беспрепятственного доступа к </w:t>
      </w:r>
      <w:r w:rsidRPr="0011246A">
        <w:rPr>
          <w:sz w:val="28"/>
        </w:rPr>
        <w:t>залу ожидания, местам для</w:t>
      </w:r>
      <w:r>
        <w:rPr>
          <w:sz w:val="28"/>
        </w:rPr>
        <w:t> </w:t>
      </w:r>
      <w:r w:rsidRPr="0011246A">
        <w:rPr>
          <w:sz w:val="28"/>
        </w:rPr>
        <w:t>заполнения запросов</w:t>
      </w:r>
      <w:r>
        <w:rPr>
          <w:sz w:val="28"/>
        </w:rPr>
        <w:t xml:space="preserve"> </w:t>
      </w:r>
      <w:r w:rsidRPr="0011246A">
        <w:rPr>
          <w:sz w:val="28"/>
        </w:rPr>
        <w:t>о предоставлении государст</w:t>
      </w:r>
      <w:r>
        <w:rPr>
          <w:sz w:val="28"/>
        </w:rPr>
        <w:t>венной или муниципальной услуги и</w:t>
      </w:r>
      <w:r w:rsidRPr="0011246A">
        <w:rPr>
          <w:sz w:val="28"/>
        </w:rPr>
        <w:t xml:space="preserve"> информационным</w:t>
      </w:r>
      <w:r>
        <w:rPr>
          <w:sz w:val="28"/>
          <w:szCs w:val="28"/>
        </w:rPr>
        <w:t xml:space="preserve"> </w:t>
      </w:r>
      <w:r w:rsidRPr="0011246A">
        <w:rPr>
          <w:sz w:val="28"/>
        </w:rPr>
        <w:t>стендам</w:t>
      </w:r>
      <w:r w:rsidRPr="0011246A">
        <w:rPr>
          <w:iCs/>
          <w:sz w:val="28"/>
          <w:szCs w:val="28"/>
        </w:rPr>
        <w:t xml:space="preserve">; </w:t>
      </w:r>
    </w:p>
    <w:p w:rsidR="00972FEC" w:rsidRPr="0011246A" w:rsidRDefault="00972FEC" w:rsidP="00972FEC">
      <w:pPr>
        <w:shd w:val="clear" w:color="auto" w:fill="FFFFFF" w:themeFill="background1"/>
        <w:tabs>
          <w:tab w:val="left" w:pos="360"/>
        </w:tabs>
        <w:autoSpaceDE w:val="0"/>
        <w:ind w:firstLine="709"/>
        <w:jc w:val="both"/>
        <w:rPr>
          <w:iCs/>
          <w:sz w:val="28"/>
          <w:szCs w:val="28"/>
        </w:rPr>
      </w:pPr>
      <w:r w:rsidRPr="0011246A">
        <w:rPr>
          <w:iCs/>
          <w:sz w:val="28"/>
          <w:szCs w:val="28"/>
        </w:rPr>
        <w:t xml:space="preserve">2) возможность самостоятельного передвижения </w:t>
      </w:r>
      <w:r>
        <w:rPr>
          <w:iCs/>
          <w:sz w:val="28"/>
          <w:szCs w:val="28"/>
        </w:rPr>
        <w:t xml:space="preserve">к </w:t>
      </w:r>
      <w:r w:rsidRPr="0011246A">
        <w:rPr>
          <w:sz w:val="28"/>
        </w:rPr>
        <w:t>залу ожидания, местам для</w:t>
      </w:r>
      <w:r>
        <w:rPr>
          <w:sz w:val="28"/>
        </w:rPr>
        <w:t> </w:t>
      </w:r>
      <w:r w:rsidRPr="0011246A">
        <w:rPr>
          <w:sz w:val="28"/>
        </w:rPr>
        <w:t>заполнения запросов</w:t>
      </w:r>
      <w:r>
        <w:rPr>
          <w:sz w:val="28"/>
        </w:rPr>
        <w:t xml:space="preserve"> </w:t>
      </w:r>
      <w:r w:rsidRPr="0011246A">
        <w:rPr>
          <w:sz w:val="28"/>
        </w:rPr>
        <w:t>о предоставлении государст</w:t>
      </w:r>
      <w:r>
        <w:rPr>
          <w:sz w:val="28"/>
        </w:rPr>
        <w:t>венной или муниципальной услуги и</w:t>
      </w:r>
      <w:r w:rsidRPr="0011246A">
        <w:rPr>
          <w:sz w:val="28"/>
        </w:rPr>
        <w:t xml:space="preserve"> информационным</w:t>
      </w:r>
      <w:r>
        <w:rPr>
          <w:sz w:val="28"/>
          <w:szCs w:val="28"/>
        </w:rPr>
        <w:t xml:space="preserve"> </w:t>
      </w:r>
      <w:r w:rsidRPr="0011246A">
        <w:rPr>
          <w:sz w:val="28"/>
        </w:rPr>
        <w:t>стендам</w:t>
      </w:r>
      <w:r w:rsidRPr="0011246A">
        <w:rPr>
          <w:iCs/>
          <w:sz w:val="28"/>
          <w:szCs w:val="28"/>
        </w:rPr>
        <w:t xml:space="preserve">, а также входа в такие объекты и выхода из них, посадки в транспортное средство и высадки из него, в том числе с использованием кресла-коляски; </w:t>
      </w:r>
    </w:p>
    <w:p w:rsidR="00972FEC" w:rsidRPr="0011246A" w:rsidRDefault="00972FEC" w:rsidP="00972FEC">
      <w:pPr>
        <w:shd w:val="clear" w:color="auto" w:fill="FFFFFF" w:themeFill="background1"/>
        <w:tabs>
          <w:tab w:val="left" w:pos="360"/>
        </w:tabs>
        <w:autoSpaceDE w:val="0"/>
        <w:ind w:firstLine="709"/>
        <w:jc w:val="both"/>
        <w:rPr>
          <w:iCs/>
          <w:sz w:val="28"/>
          <w:szCs w:val="28"/>
        </w:rPr>
      </w:pPr>
      <w:r w:rsidRPr="0011246A">
        <w:rPr>
          <w:iCs/>
          <w:sz w:val="28"/>
          <w:szCs w:val="28"/>
        </w:rPr>
        <w:t xml:space="preserve">3) сопровождение инвалидов, имеющих стойкие расстройства функции зрения и самостоятельного передвижения; </w:t>
      </w:r>
    </w:p>
    <w:p w:rsidR="00972FEC" w:rsidRPr="0011246A" w:rsidRDefault="00972FEC" w:rsidP="00972FEC">
      <w:pPr>
        <w:shd w:val="clear" w:color="auto" w:fill="FFFFFF" w:themeFill="background1"/>
        <w:tabs>
          <w:tab w:val="left" w:pos="360"/>
        </w:tabs>
        <w:autoSpaceDE w:val="0"/>
        <w:ind w:firstLine="709"/>
        <w:jc w:val="both"/>
        <w:rPr>
          <w:iCs/>
          <w:sz w:val="28"/>
          <w:szCs w:val="28"/>
        </w:rPr>
      </w:pPr>
      <w:r w:rsidRPr="0011246A">
        <w:rPr>
          <w:iCs/>
          <w:sz w:val="28"/>
          <w:szCs w:val="28"/>
        </w:rPr>
        <w:t xml:space="preserve">4) 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 </w:t>
      </w:r>
    </w:p>
    <w:p w:rsidR="00972FEC" w:rsidRPr="0011246A" w:rsidRDefault="00972FEC" w:rsidP="00972FEC">
      <w:pPr>
        <w:shd w:val="clear" w:color="auto" w:fill="FFFFFF" w:themeFill="background1"/>
        <w:tabs>
          <w:tab w:val="left" w:pos="360"/>
        </w:tabs>
        <w:autoSpaceDE w:val="0"/>
        <w:ind w:firstLine="709"/>
        <w:jc w:val="both"/>
        <w:rPr>
          <w:iCs/>
          <w:sz w:val="28"/>
          <w:szCs w:val="28"/>
        </w:rPr>
      </w:pPr>
      <w:r w:rsidRPr="0011246A">
        <w:rPr>
          <w:iCs/>
          <w:sz w:val="28"/>
          <w:szCs w:val="28"/>
        </w:rP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72FEC" w:rsidRPr="0011246A" w:rsidRDefault="00972FEC" w:rsidP="00972FEC">
      <w:pPr>
        <w:shd w:val="clear" w:color="auto" w:fill="FFFFFF" w:themeFill="background1"/>
        <w:tabs>
          <w:tab w:val="left" w:pos="360"/>
        </w:tabs>
        <w:autoSpaceDE w:val="0"/>
        <w:ind w:firstLine="709"/>
        <w:jc w:val="both"/>
        <w:rPr>
          <w:iCs/>
          <w:sz w:val="28"/>
          <w:szCs w:val="28"/>
        </w:rPr>
      </w:pPr>
      <w:r w:rsidRPr="0011246A">
        <w:rPr>
          <w:iCs/>
          <w:sz w:val="28"/>
          <w:szCs w:val="28"/>
        </w:rPr>
        <w:t xml:space="preserve">6) допуск </w:t>
      </w:r>
      <w:proofErr w:type="spellStart"/>
      <w:r w:rsidRPr="0011246A">
        <w:rPr>
          <w:iCs/>
          <w:sz w:val="28"/>
          <w:szCs w:val="28"/>
        </w:rPr>
        <w:t>сурдопереводчика</w:t>
      </w:r>
      <w:proofErr w:type="spellEnd"/>
      <w:r w:rsidRPr="0011246A">
        <w:rPr>
          <w:iCs/>
          <w:sz w:val="28"/>
          <w:szCs w:val="28"/>
        </w:rPr>
        <w:t xml:space="preserve"> и </w:t>
      </w:r>
      <w:proofErr w:type="spellStart"/>
      <w:r w:rsidRPr="0011246A">
        <w:rPr>
          <w:iCs/>
          <w:sz w:val="28"/>
          <w:szCs w:val="28"/>
        </w:rPr>
        <w:t>тифлосурдопереводчика</w:t>
      </w:r>
      <w:proofErr w:type="spellEnd"/>
      <w:r w:rsidRPr="0011246A">
        <w:rPr>
          <w:iCs/>
          <w:sz w:val="28"/>
          <w:szCs w:val="28"/>
        </w:rPr>
        <w:t>;</w:t>
      </w:r>
    </w:p>
    <w:p w:rsidR="00972FEC" w:rsidRPr="0011246A" w:rsidRDefault="00972FEC" w:rsidP="00972FEC">
      <w:pPr>
        <w:shd w:val="clear" w:color="auto" w:fill="FFFFFF" w:themeFill="background1"/>
        <w:tabs>
          <w:tab w:val="left" w:pos="360"/>
        </w:tabs>
        <w:autoSpaceDE w:val="0"/>
        <w:ind w:firstLine="709"/>
        <w:jc w:val="both"/>
        <w:rPr>
          <w:iCs/>
          <w:sz w:val="28"/>
          <w:szCs w:val="28"/>
        </w:rPr>
      </w:pPr>
      <w:proofErr w:type="gramStart"/>
      <w:r w:rsidRPr="0011246A">
        <w:rPr>
          <w:iCs/>
          <w:sz w:val="28"/>
          <w:szCs w:val="28"/>
        </w:rPr>
        <w:t xml:space="preserve">7) допуск собаки-проводника, при наличии документа, подтверждающего ее специальное обучение и выдаваемого по форме и в </w:t>
      </w:r>
      <w:r w:rsidRPr="0011246A">
        <w:rPr>
          <w:iCs/>
          <w:sz w:val="28"/>
          <w:szCs w:val="28"/>
        </w:rPr>
        <w:lastRenderedPageBreak/>
        <w:t>порядке, которые установлены приказом Министерства труда и социальной защиты Российской Феде</w:t>
      </w:r>
      <w:r>
        <w:rPr>
          <w:iCs/>
          <w:sz w:val="28"/>
          <w:szCs w:val="28"/>
        </w:rPr>
        <w:t>рации от 22 июня 2015 г. № 386н «</w:t>
      </w:r>
      <w:r w:rsidRPr="0011246A">
        <w:rPr>
          <w:iCs/>
          <w:sz w:val="28"/>
          <w:szCs w:val="28"/>
        </w:rPr>
        <w:t>Об утверждении формы документа, подтверждающего специальное обучение собаки-п</w:t>
      </w:r>
      <w:r>
        <w:rPr>
          <w:iCs/>
          <w:sz w:val="28"/>
          <w:szCs w:val="28"/>
        </w:rPr>
        <w:t>роводника, и порядка его выдачи»</w:t>
      </w:r>
      <w:r w:rsidRPr="0011246A">
        <w:rPr>
          <w:iCs/>
          <w:sz w:val="28"/>
          <w:szCs w:val="28"/>
        </w:rPr>
        <w:t>;</w:t>
      </w:r>
      <w:proofErr w:type="gramEnd"/>
    </w:p>
    <w:p w:rsidR="00972FEC" w:rsidRPr="0011246A" w:rsidRDefault="00972FEC" w:rsidP="00972FEC">
      <w:pPr>
        <w:shd w:val="clear" w:color="auto" w:fill="FFFFFF" w:themeFill="background1"/>
        <w:tabs>
          <w:tab w:val="left" w:pos="360"/>
        </w:tabs>
        <w:autoSpaceDE w:val="0"/>
        <w:ind w:firstLine="709"/>
        <w:jc w:val="both"/>
        <w:rPr>
          <w:iCs/>
          <w:sz w:val="28"/>
          <w:szCs w:val="28"/>
        </w:rPr>
      </w:pPr>
      <w:r w:rsidRPr="0011246A">
        <w:rPr>
          <w:iCs/>
          <w:sz w:val="28"/>
          <w:szCs w:val="28"/>
        </w:rPr>
        <w:t>8) оказание инвалидам помощи в преодоле</w:t>
      </w:r>
      <w:r>
        <w:rPr>
          <w:iCs/>
          <w:sz w:val="28"/>
          <w:szCs w:val="28"/>
        </w:rPr>
        <w:t>нии барьеров, мешающих им проследовать к</w:t>
      </w:r>
      <w:r w:rsidRPr="0011246A">
        <w:rPr>
          <w:iCs/>
          <w:sz w:val="28"/>
          <w:szCs w:val="28"/>
        </w:rPr>
        <w:t xml:space="preserve"> </w:t>
      </w:r>
      <w:r w:rsidRPr="0011246A">
        <w:rPr>
          <w:sz w:val="28"/>
        </w:rPr>
        <w:t>залу ожидания, местам для заполнения запросов</w:t>
      </w:r>
      <w:r>
        <w:rPr>
          <w:sz w:val="28"/>
        </w:rPr>
        <w:t xml:space="preserve"> </w:t>
      </w:r>
      <w:r w:rsidRPr="0011246A">
        <w:rPr>
          <w:sz w:val="28"/>
        </w:rPr>
        <w:t>о предоставлении государст</w:t>
      </w:r>
      <w:r>
        <w:rPr>
          <w:sz w:val="28"/>
        </w:rPr>
        <w:t>венной или муниципальной услуги и</w:t>
      </w:r>
      <w:r w:rsidRPr="0011246A">
        <w:rPr>
          <w:sz w:val="28"/>
        </w:rPr>
        <w:t xml:space="preserve"> информационным</w:t>
      </w:r>
      <w:r>
        <w:rPr>
          <w:sz w:val="28"/>
          <w:szCs w:val="28"/>
        </w:rPr>
        <w:t xml:space="preserve"> </w:t>
      </w:r>
      <w:r w:rsidRPr="0011246A">
        <w:rPr>
          <w:sz w:val="28"/>
        </w:rPr>
        <w:t>стендам</w:t>
      </w:r>
      <w:r w:rsidRPr="0011246A">
        <w:rPr>
          <w:iCs/>
          <w:sz w:val="28"/>
          <w:szCs w:val="28"/>
        </w:rPr>
        <w:t xml:space="preserve"> наравне с</w:t>
      </w:r>
      <w:r>
        <w:rPr>
          <w:iCs/>
          <w:sz w:val="28"/>
          <w:szCs w:val="28"/>
        </w:rPr>
        <w:t> </w:t>
      </w:r>
      <w:r w:rsidRPr="0011246A">
        <w:rPr>
          <w:iCs/>
          <w:sz w:val="28"/>
          <w:szCs w:val="28"/>
        </w:rPr>
        <w:t>другими лицами.</w:t>
      </w:r>
    </w:p>
    <w:p w:rsidR="00972FEC" w:rsidRPr="0011246A" w:rsidRDefault="00972FEC" w:rsidP="00972FEC">
      <w:pPr>
        <w:ind w:firstLine="709"/>
        <w:jc w:val="both"/>
        <w:rPr>
          <w:sz w:val="28"/>
          <w:szCs w:val="28"/>
        </w:rPr>
      </w:pPr>
      <w:proofErr w:type="gramStart"/>
      <w:r w:rsidRPr="0011246A">
        <w:rPr>
          <w:sz w:val="28"/>
          <w:szCs w:val="28"/>
        </w:rPr>
        <w:t>В случае невозможности полностью приспособить объект с учетом потребности инвалида собственник данного объекта обес</w:t>
      </w:r>
      <w:r>
        <w:rPr>
          <w:sz w:val="28"/>
          <w:szCs w:val="28"/>
        </w:rPr>
        <w:t>печивает инвалиду доступ к</w:t>
      </w:r>
      <w:r w:rsidRPr="0011246A">
        <w:rPr>
          <w:sz w:val="28"/>
          <w:szCs w:val="28"/>
        </w:rPr>
        <w:t xml:space="preserve"> </w:t>
      </w:r>
      <w:r w:rsidRPr="0011246A">
        <w:rPr>
          <w:sz w:val="28"/>
        </w:rPr>
        <w:t>залу ожидания, местам для заполнения запросов</w:t>
      </w:r>
      <w:r>
        <w:rPr>
          <w:sz w:val="28"/>
        </w:rPr>
        <w:t xml:space="preserve"> </w:t>
      </w:r>
      <w:r w:rsidRPr="0011246A">
        <w:rPr>
          <w:sz w:val="28"/>
        </w:rPr>
        <w:t>о предоставлении государст</w:t>
      </w:r>
      <w:r>
        <w:rPr>
          <w:sz w:val="28"/>
        </w:rPr>
        <w:t>венной или муниципальной услуги и</w:t>
      </w:r>
      <w:r w:rsidRPr="0011246A">
        <w:rPr>
          <w:sz w:val="28"/>
        </w:rPr>
        <w:t xml:space="preserve"> информационным</w:t>
      </w:r>
      <w:r>
        <w:rPr>
          <w:sz w:val="28"/>
          <w:szCs w:val="28"/>
        </w:rPr>
        <w:t xml:space="preserve"> </w:t>
      </w:r>
      <w:r w:rsidRPr="0011246A">
        <w:rPr>
          <w:sz w:val="28"/>
        </w:rPr>
        <w:t>стендам</w:t>
      </w:r>
      <w:r w:rsidRPr="0011246A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информирование и подача заявки на предоставление услуги</w:t>
      </w:r>
      <w:r w:rsidRPr="0011246A">
        <w:rPr>
          <w:sz w:val="28"/>
          <w:szCs w:val="28"/>
        </w:rPr>
        <w:t xml:space="preserve"> обеспечивается по</w:t>
      </w:r>
      <w:r>
        <w:rPr>
          <w:sz w:val="28"/>
          <w:szCs w:val="28"/>
        </w:rPr>
        <w:t> </w:t>
      </w:r>
      <w:r w:rsidRPr="0011246A">
        <w:rPr>
          <w:sz w:val="28"/>
          <w:szCs w:val="28"/>
        </w:rPr>
        <w:t xml:space="preserve">месту жительства </w:t>
      </w:r>
      <w:r>
        <w:rPr>
          <w:sz w:val="28"/>
          <w:szCs w:val="28"/>
        </w:rPr>
        <w:t xml:space="preserve">или нахождения </w:t>
      </w:r>
      <w:r w:rsidRPr="0011246A">
        <w:rPr>
          <w:sz w:val="28"/>
          <w:szCs w:val="28"/>
        </w:rPr>
        <w:t xml:space="preserve">инвалида или </w:t>
      </w:r>
      <w:r>
        <w:rPr>
          <w:sz w:val="28"/>
          <w:szCs w:val="28"/>
        </w:rPr>
        <w:t xml:space="preserve">ему предлагается направить заявку на предоставление услуги  </w:t>
      </w:r>
      <w:r w:rsidRPr="0011246A">
        <w:rPr>
          <w:sz w:val="28"/>
          <w:szCs w:val="28"/>
        </w:rPr>
        <w:t>в дистанционном режиме.</w:t>
      </w:r>
      <w:proofErr w:type="gramEnd"/>
    </w:p>
    <w:p w:rsidR="00503263" w:rsidRDefault="00503263"/>
    <w:sectPr w:rsidR="00503263" w:rsidSect="00503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72FEC"/>
    <w:rsid w:val="00503263"/>
    <w:rsid w:val="00783A0E"/>
    <w:rsid w:val="00877FEC"/>
    <w:rsid w:val="008A7382"/>
    <w:rsid w:val="00951B58"/>
    <w:rsid w:val="00972FEC"/>
    <w:rsid w:val="00C65DC2"/>
    <w:rsid w:val="00C7449C"/>
    <w:rsid w:val="00CB7683"/>
    <w:rsid w:val="00D556E8"/>
    <w:rsid w:val="00E50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FE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783A0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783A0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783A0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A0E"/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C7449C"/>
    <w:pPr>
      <w:ind w:left="720"/>
      <w:contextualSpacing/>
    </w:pPr>
    <w:rPr>
      <w:rFonts w:eastAsia="Calibri"/>
    </w:rPr>
  </w:style>
  <w:style w:type="paragraph" w:styleId="21">
    <w:name w:val="Quote"/>
    <w:basedOn w:val="a"/>
    <w:next w:val="a"/>
    <w:link w:val="22"/>
    <w:uiPriority w:val="29"/>
    <w:qFormat/>
    <w:rsid w:val="00783A0E"/>
    <w:rPr>
      <w:rFonts w:eastAsia="Calibr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83A0E"/>
    <w:rPr>
      <w:rFonts w:ascii="Times New Roman" w:hAnsi="Times New Roman"/>
      <w:i/>
      <w:iCs/>
      <w:color w:val="000000" w:themeColor="text1"/>
      <w:sz w:val="24"/>
      <w:szCs w:val="24"/>
    </w:rPr>
  </w:style>
  <w:style w:type="paragraph" w:styleId="a5">
    <w:name w:val="Intense Quote"/>
    <w:basedOn w:val="a"/>
    <w:next w:val="a"/>
    <w:link w:val="a6"/>
    <w:uiPriority w:val="30"/>
    <w:qFormat/>
    <w:rsid w:val="00783A0E"/>
    <w:pPr>
      <w:pBdr>
        <w:bottom w:val="single" w:sz="4" w:space="4" w:color="5B9BD5" w:themeColor="accent1"/>
      </w:pBdr>
      <w:spacing w:before="200" w:after="280"/>
      <w:ind w:left="936" w:right="936"/>
    </w:pPr>
    <w:rPr>
      <w:rFonts w:eastAsia="Calibri"/>
      <w:b/>
      <w:bCs/>
      <w:i/>
      <w:iCs/>
      <w:color w:val="5B9BD5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783A0E"/>
    <w:rPr>
      <w:rFonts w:ascii="Times New Roman" w:hAnsi="Times New Roman"/>
      <w:b/>
      <w:bCs/>
      <w:i/>
      <w:iCs/>
      <w:color w:val="5B9BD5" w:themeColor="accent1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83A0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83A0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83A0E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7">
    <w:name w:val="Strong"/>
    <w:basedOn w:val="a0"/>
    <w:uiPriority w:val="22"/>
    <w:qFormat/>
    <w:rsid w:val="00783A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2947</Characters>
  <Application>Microsoft Office Word</Application>
  <DocSecurity>0</DocSecurity>
  <Lines>24</Lines>
  <Paragraphs>6</Paragraphs>
  <ScaleCrop>false</ScaleCrop>
  <Company>Grizli777</Company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ДогадинАП</dc:creator>
  <cp:lastModifiedBy>ДогадинАП</cp:lastModifiedBy>
  <cp:revision>1</cp:revision>
  <dcterms:created xsi:type="dcterms:W3CDTF">2024-06-06T11:29:00Z</dcterms:created>
  <dcterms:modified xsi:type="dcterms:W3CDTF">2024-06-06T11:31:00Z</dcterms:modified>
</cp:coreProperties>
</file>